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26C4F" w14:textId="77777777" w:rsidR="00791D61" w:rsidRPr="00E57EBE" w:rsidRDefault="00791D61" w:rsidP="00791D61">
      <w:pPr>
        <w:pStyle w:val="Docketnumber"/>
        <w:rPr>
          <w:sz w:val="24"/>
          <w:szCs w:val="24"/>
        </w:rPr>
      </w:pPr>
      <w:r w:rsidRPr="00E57EBE">
        <w:rPr>
          <w:sz w:val="24"/>
          <w:szCs w:val="24"/>
        </w:rPr>
        <w:t xml:space="preserve">DOCKET NO. </w:t>
      </w:r>
      <w:r>
        <w:rPr>
          <w:sz w:val="24"/>
          <w:szCs w:val="24"/>
        </w:rPr>
        <w:t>49931</w:t>
      </w:r>
    </w:p>
    <w:p w14:paraId="39D1DCCE" w14:textId="77777777" w:rsidR="00791D61" w:rsidRPr="001E0547" w:rsidRDefault="00791D61" w:rsidP="00791D61">
      <w:pPr>
        <w:jc w:val="center"/>
        <w:rPr>
          <w:b/>
        </w:rPr>
      </w:pPr>
    </w:p>
    <w:tbl>
      <w:tblPr>
        <w:tblW w:w="9572" w:type="dxa"/>
        <w:jc w:val="center"/>
        <w:tblLook w:val="01E0" w:firstRow="1" w:lastRow="1" w:firstColumn="1" w:lastColumn="1" w:noHBand="0" w:noVBand="0"/>
      </w:tblPr>
      <w:tblGrid>
        <w:gridCol w:w="4500"/>
        <w:gridCol w:w="361"/>
        <w:gridCol w:w="4711"/>
      </w:tblGrid>
      <w:tr w:rsidR="00791D61" w:rsidRPr="00DE014E" w14:paraId="56211E8F" w14:textId="77777777" w:rsidTr="0096029F">
        <w:trPr>
          <w:trHeight w:val="1791"/>
          <w:jc w:val="center"/>
        </w:trPr>
        <w:tc>
          <w:tcPr>
            <w:tcW w:w="4500" w:type="dxa"/>
          </w:tcPr>
          <w:p w14:paraId="431096F7" w14:textId="77777777" w:rsidR="00791D61" w:rsidRPr="009D0303" w:rsidRDefault="00791D61" w:rsidP="0096029F">
            <w:pPr>
              <w:jc w:val="left"/>
              <w:rPr>
                <w:rFonts w:ascii="Times New Roman Bold" w:hAnsi="Times New Roman Bold"/>
                <w:b/>
                <w:caps/>
                <w:szCs w:val="24"/>
              </w:rPr>
            </w:pPr>
            <w:r w:rsidRPr="009D0303">
              <w:rPr>
                <w:rFonts w:ascii="Times New Roman Bold" w:hAnsi="Times New Roman Bold"/>
                <w:b/>
                <w:caps/>
              </w:rPr>
              <w:t xml:space="preserve">Application of </w:t>
            </w:r>
            <w:r>
              <w:rPr>
                <w:rFonts w:ascii="Times New Roman Bold" w:hAnsi="Times New Roman Bold"/>
                <w:b/>
                <w:caps/>
              </w:rPr>
              <w:t xml:space="preserve">COMMUNITY WATER SERVICE, INC. AND PATTERSON WATER SUPPLY, LLC </w:t>
            </w:r>
            <w:r w:rsidRPr="009D0303">
              <w:rPr>
                <w:rFonts w:ascii="Times New Roman Bold" w:hAnsi="Times New Roman Bold"/>
                <w:b/>
                <w:caps/>
              </w:rPr>
              <w:t xml:space="preserve">for Sale, Transfer, or Merger of </w:t>
            </w:r>
            <w:r>
              <w:rPr>
                <w:rFonts w:ascii="Times New Roman Bold" w:hAnsi="Times New Roman Bold"/>
                <w:b/>
                <w:caps/>
              </w:rPr>
              <w:t>FACILITIES AND CERTIFICATE RIGHTS IN DALLAS AND DENTON COUNTIES</w:t>
            </w:r>
          </w:p>
        </w:tc>
        <w:tc>
          <w:tcPr>
            <w:tcW w:w="361" w:type="dxa"/>
          </w:tcPr>
          <w:p w14:paraId="6E7C4A2F" w14:textId="77777777" w:rsidR="00791D61" w:rsidRPr="00DE014E" w:rsidRDefault="00791D61" w:rsidP="0096029F">
            <w:pPr>
              <w:rPr>
                <w:b/>
              </w:rPr>
            </w:pPr>
            <w:r w:rsidRPr="00DE014E">
              <w:rPr>
                <w:b/>
              </w:rPr>
              <w:t>§</w:t>
            </w:r>
          </w:p>
          <w:p w14:paraId="3136DFB7" w14:textId="77777777" w:rsidR="00791D61" w:rsidRPr="00DE014E" w:rsidRDefault="00791D61" w:rsidP="0096029F">
            <w:pPr>
              <w:rPr>
                <w:b/>
              </w:rPr>
            </w:pPr>
            <w:r w:rsidRPr="00DE014E">
              <w:rPr>
                <w:b/>
              </w:rPr>
              <w:t>§</w:t>
            </w:r>
          </w:p>
          <w:p w14:paraId="21314606" w14:textId="77777777" w:rsidR="00791D61" w:rsidRDefault="00791D61" w:rsidP="0096029F">
            <w:pPr>
              <w:rPr>
                <w:b/>
              </w:rPr>
            </w:pPr>
            <w:r w:rsidRPr="00DE014E">
              <w:rPr>
                <w:b/>
              </w:rPr>
              <w:t>§</w:t>
            </w:r>
          </w:p>
          <w:p w14:paraId="7A582626" w14:textId="77777777" w:rsidR="00791D61" w:rsidRDefault="00791D61" w:rsidP="0096029F">
            <w:pPr>
              <w:rPr>
                <w:b/>
              </w:rPr>
            </w:pPr>
            <w:r>
              <w:rPr>
                <w:b/>
              </w:rPr>
              <w:t>§</w:t>
            </w:r>
          </w:p>
          <w:p w14:paraId="22BC7512" w14:textId="77777777" w:rsidR="00791D61" w:rsidRDefault="00791D61" w:rsidP="0096029F">
            <w:pPr>
              <w:rPr>
                <w:b/>
              </w:rPr>
            </w:pPr>
            <w:r>
              <w:rPr>
                <w:b/>
              </w:rPr>
              <w:t>§</w:t>
            </w:r>
          </w:p>
          <w:p w14:paraId="32E3F15B" w14:textId="77777777" w:rsidR="00791D61" w:rsidRDefault="00791D61" w:rsidP="0096029F">
            <w:pPr>
              <w:rPr>
                <w:b/>
              </w:rPr>
            </w:pPr>
            <w:r>
              <w:rPr>
                <w:b/>
              </w:rPr>
              <w:t>§</w:t>
            </w:r>
          </w:p>
          <w:p w14:paraId="6DAF0447" w14:textId="77777777" w:rsidR="00791D61" w:rsidRPr="00DE014E" w:rsidRDefault="00791D61" w:rsidP="0096029F">
            <w:pPr>
              <w:rPr>
                <w:b/>
              </w:rPr>
            </w:pPr>
            <w:r>
              <w:rPr>
                <w:b/>
              </w:rPr>
              <w:t>§</w:t>
            </w:r>
          </w:p>
        </w:tc>
        <w:tc>
          <w:tcPr>
            <w:tcW w:w="4711" w:type="dxa"/>
          </w:tcPr>
          <w:p w14:paraId="6E43F7EC" w14:textId="77777777" w:rsidR="00791D61" w:rsidRPr="00DE014E" w:rsidRDefault="00791D61" w:rsidP="0096029F">
            <w:pPr>
              <w:pStyle w:val="Docketstyle"/>
              <w:spacing w:line="240" w:lineRule="auto"/>
              <w:jc w:val="center"/>
              <w:rPr>
                <w:bCs/>
              </w:rPr>
            </w:pPr>
            <w:r w:rsidRPr="00DE014E">
              <w:rPr>
                <w:bCs/>
              </w:rPr>
              <w:t>PUBLIC UTILITY COMMISSION</w:t>
            </w:r>
          </w:p>
          <w:p w14:paraId="408B1ABC" w14:textId="77777777" w:rsidR="00791D61" w:rsidRPr="00DE014E" w:rsidRDefault="00791D61" w:rsidP="0096029F">
            <w:pPr>
              <w:pStyle w:val="Docketstyle"/>
              <w:spacing w:line="240" w:lineRule="auto"/>
              <w:jc w:val="center"/>
              <w:rPr>
                <w:bCs/>
              </w:rPr>
            </w:pPr>
          </w:p>
          <w:p w14:paraId="338D7DD5" w14:textId="77777777" w:rsidR="00791D61" w:rsidRPr="00DE014E" w:rsidRDefault="00791D61" w:rsidP="0096029F">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49226F2F" w14:textId="77777777" w:rsidR="005057E3" w:rsidRDefault="005057E3" w:rsidP="000B6B4F">
      <w:pPr>
        <w:pStyle w:val="Documentheading"/>
        <w:rPr>
          <w:sz w:val="24"/>
          <w:szCs w:val="24"/>
        </w:rPr>
      </w:pPr>
    </w:p>
    <w:p w14:paraId="19BB69AE" w14:textId="0760C60B" w:rsidR="00A720BC" w:rsidRPr="00261AFE" w:rsidRDefault="002653DE" w:rsidP="000B6B4F">
      <w:pPr>
        <w:pStyle w:val="Documentheading"/>
        <w:rPr>
          <w:sz w:val="24"/>
          <w:szCs w:val="24"/>
        </w:rPr>
      </w:pPr>
      <w:r>
        <w:rPr>
          <w:sz w:val="24"/>
          <w:szCs w:val="24"/>
        </w:rPr>
        <w:t xml:space="preserve">COMMISSION STAFF’S </w:t>
      </w:r>
      <w:r w:rsidR="006834EC">
        <w:rPr>
          <w:sz w:val="24"/>
          <w:szCs w:val="24"/>
        </w:rPr>
        <w:t xml:space="preserve">THIRD </w:t>
      </w:r>
      <w:r w:rsidR="000B6B4F">
        <w:rPr>
          <w:sz w:val="24"/>
          <w:szCs w:val="24"/>
        </w:rPr>
        <w:t>REQUEST FOR EXTENSION</w:t>
      </w:r>
    </w:p>
    <w:p w14:paraId="45D1F87D" w14:textId="77777777" w:rsidR="00A720BC" w:rsidRDefault="00A720BC" w:rsidP="00A720BC">
      <w:pPr>
        <w:pStyle w:val="Documentheading"/>
      </w:pPr>
    </w:p>
    <w:p w14:paraId="08455B66" w14:textId="42ABA1D8" w:rsidR="00240C70" w:rsidRDefault="00240C70" w:rsidP="00240C70">
      <w:pPr>
        <w:spacing w:line="360" w:lineRule="auto"/>
        <w:rPr>
          <w:szCs w:val="24"/>
        </w:rPr>
      </w:pPr>
      <w:r>
        <w:tab/>
      </w:r>
      <w:r w:rsidR="00791D61" w:rsidRPr="00B259BF">
        <w:rPr>
          <w:szCs w:val="24"/>
        </w:rPr>
        <w:t xml:space="preserve">On </w:t>
      </w:r>
      <w:r w:rsidR="00791D61">
        <w:t>September 4</w:t>
      </w:r>
      <w:r w:rsidR="00791D61" w:rsidRPr="002A1F2A">
        <w:t xml:space="preserve">, 2019, </w:t>
      </w:r>
      <w:r w:rsidR="00791D61">
        <w:t xml:space="preserve">Community Water Service, Inc. (Community) and Patterson Water Supply, LLC (Patterson) </w:t>
      </w:r>
      <w:r w:rsidR="00791D61" w:rsidRPr="002A1F2A">
        <w:rPr>
          <w:bCs/>
        </w:rPr>
        <w:t>(collectively, Applicants)</w:t>
      </w:r>
      <w:r w:rsidR="00791D61" w:rsidRPr="00FA038D">
        <w:rPr>
          <w:szCs w:val="24"/>
        </w:rPr>
        <w:t xml:space="preserve"> </w:t>
      </w:r>
      <w:r w:rsidR="00791D61">
        <w:rPr>
          <w:szCs w:val="24"/>
        </w:rPr>
        <w:t xml:space="preserve">filed an application </w:t>
      </w:r>
      <w:r w:rsidR="00791D61" w:rsidRPr="007E4620">
        <w:t xml:space="preserve">for </w:t>
      </w:r>
      <w:r w:rsidR="00791D61">
        <w:t>approval of the s</w:t>
      </w:r>
      <w:r w:rsidR="00791D61" w:rsidRPr="007E4620">
        <w:t xml:space="preserve">ale, </w:t>
      </w:r>
      <w:r w:rsidR="00791D61">
        <w:t>t</w:t>
      </w:r>
      <w:r w:rsidR="00791D61" w:rsidRPr="007E4620">
        <w:t xml:space="preserve">ransfer, or </w:t>
      </w:r>
      <w:r w:rsidR="00791D61">
        <w:t>m</w:t>
      </w:r>
      <w:r w:rsidR="00791D61" w:rsidRPr="007E4620">
        <w:t xml:space="preserve">erger of </w:t>
      </w:r>
      <w:r w:rsidR="00791D61">
        <w:t>water facilities and certificate rights in Dallas and Denton counties.  S</w:t>
      </w:r>
      <w:r w:rsidR="00791D61" w:rsidRPr="009D0303">
        <w:rPr>
          <w:bCs/>
          <w:szCs w:val="24"/>
        </w:rPr>
        <w:t xml:space="preserve">pecifically, </w:t>
      </w:r>
      <w:r w:rsidR="00791D61">
        <w:rPr>
          <w:rFonts w:cs="Baskerville Old Face"/>
          <w:szCs w:val="24"/>
        </w:rPr>
        <w:t>the Applicants</w:t>
      </w:r>
      <w:r w:rsidR="00791D61" w:rsidRPr="009D0303">
        <w:rPr>
          <w:bCs/>
          <w:szCs w:val="24"/>
        </w:rPr>
        <w:t xml:space="preserve"> seek</w:t>
      </w:r>
      <w:r w:rsidR="00791D61">
        <w:rPr>
          <w:bCs/>
          <w:szCs w:val="24"/>
        </w:rPr>
        <w:t xml:space="preserve"> to transfer all of Community’s water service area and associated facilities to Patterson’s water service area under Certificate of Convenience and Necessity (CCN) No. 13248 and to cancel Community’s water CCN No. 10091.  </w:t>
      </w:r>
    </w:p>
    <w:p w14:paraId="67D002D6" w14:textId="049B3DE7" w:rsidR="00240C70" w:rsidRDefault="00240C70" w:rsidP="00240C70">
      <w:pPr>
        <w:spacing w:line="360" w:lineRule="auto"/>
        <w:rPr>
          <w:szCs w:val="24"/>
        </w:rPr>
      </w:pPr>
      <w:r>
        <w:rPr>
          <w:szCs w:val="24"/>
        </w:rPr>
        <w:tab/>
      </w:r>
      <w:r w:rsidR="00B35BFB" w:rsidRPr="002B3253">
        <w:rPr>
          <w:szCs w:val="24"/>
        </w:rPr>
        <w:t xml:space="preserve">On </w:t>
      </w:r>
      <w:r w:rsidR="00B35BFB">
        <w:rPr>
          <w:szCs w:val="24"/>
        </w:rPr>
        <w:t xml:space="preserve">January </w:t>
      </w:r>
      <w:r w:rsidR="00D72798">
        <w:rPr>
          <w:szCs w:val="24"/>
        </w:rPr>
        <w:t>11</w:t>
      </w:r>
      <w:r w:rsidR="00B35BFB">
        <w:rPr>
          <w:szCs w:val="24"/>
        </w:rPr>
        <w:t>, 2021</w:t>
      </w:r>
      <w:r w:rsidR="00B35BFB" w:rsidRPr="002B3253">
        <w:rPr>
          <w:szCs w:val="24"/>
        </w:rPr>
        <w:t xml:space="preserve">, </w:t>
      </w:r>
      <w:r w:rsidR="00B35BFB">
        <w:t xml:space="preserve">the administrative law judge (ALJ) </w:t>
      </w:r>
      <w:r w:rsidR="00D72798">
        <w:t>filed</w:t>
      </w:r>
      <w:r w:rsidR="00B35BFB">
        <w:t xml:space="preserve"> </w:t>
      </w:r>
      <w:r w:rsidR="00B35BFB">
        <w:rPr>
          <w:szCs w:val="24"/>
        </w:rPr>
        <w:t xml:space="preserve">Order No. </w:t>
      </w:r>
      <w:r w:rsidR="006834EC">
        <w:rPr>
          <w:szCs w:val="24"/>
        </w:rPr>
        <w:t>10</w:t>
      </w:r>
      <w:r w:rsidR="00B35BFB">
        <w:rPr>
          <w:szCs w:val="24"/>
        </w:rPr>
        <w:t xml:space="preserve">, </w:t>
      </w:r>
      <w:r w:rsidR="00B35BFB" w:rsidRPr="00E262E6">
        <w:rPr>
          <w:szCs w:val="24"/>
        </w:rPr>
        <w:t xml:space="preserve">requiring Staff </w:t>
      </w:r>
      <w:r w:rsidR="00354CBD">
        <w:rPr>
          <w:szCs w:val="24"/>
        </w:rPr>
        <w:t xml:space="preserve">of the Public Utility Commission of Texas (Staff) </w:t>
      </w:r>
      <w:r w:rsidR="00B35BFB" w:rsidRPr="00E262E6">
        <w:rPr>
          <w:szCs w:val="24"/>
        </w:rPr>
        <w:t xml:space="preserve">to </w:t>
      </w:r>
      <w:r w:rsidR="006834EC">
        <w:t>a proposed notice of approval, including proposed findings of fact, conclusions of law, and ordering paragraphs by February 8</w:t>
      </w:r>
      <w:r w:rsidR="00B35BFB">
        <w:rPr>
          <w:szCs w:val="24"/>
        </w:rPr>
        <w:t>, 2021</w:t>
      </w:r>
      <w:r w:rsidR="00B35BFB">
        <w:t>. Therefore, this pleading is timely filed</w:t>
      </w:r>
      <w:r>
        <w:t>.</w:t>
      </w:r>
    </w:p>
    <w:p w14:paraId="4C782B81" w14:textId="77777777" w:rsidR="00772402" w:rsidRDefault="00772402" w:rsidP="00F637EB">
      <w:pPr>
        <w:spacing w:line="360" w:lineRule="auto"/>
        <w:ind w:firstLine="720"/>
      </w:pPr>
    </w:p>
    <w:p w14:paraId="3929D5A5" w14:textId="77777777" w:rsidR="00772402" w:rsidRDefault="000B6B4F" w:rsidP="00772402">
      <w:pPr>
        <w:pStyle w:val="ListParagraph"/>
        <w:numPr>
          <w:ilvl w:val="0"/>
          <w:numId w:val="10"/>
        </w:numPr>
        <w:spacing w:line="360" w:lineRule="auto"/>
        <w:jc w:val="center"/>
        <w:rPr>
          <w:b/>
        </w:rPr>
      </w:pPr>
      <w:r>
        <w:rPr>
          <w:b/>
        </w:rPr>
        <w:t>REQUEST FOR EXTENSION</w:t>
      </w:r>
    </w:p>
    <w:p w14:paraId="14F5F65B" w14:textId="69465BFF" w:rsidR="000B6B4F" w:rsidRDefault="000B6B4F" w:rsidP="000B6B4F">
      <w:pPr>
        <w:pStyle w:val="ListParagraph"/>
        <w:spacing w:line="360" w:lineRule="auto"/>
        <w:ind w:left="0"/>
        <w:rPr>
          <w:szCs w:val="24"/>
        </w:rPr>
      </w:pPr>
      <w:r>
        <w:rPr>
          <w:szCs w:val="24"/>
        </w:rPr>
        <w:tab/>
      </w:r>
      <w:r w:rsidRPr="000C70CB">
        <w:rPr>
          <w:szCs w:val="24"/>
        </w:rPr>
        <w:t xml:space="preserve">Pursuant to 16 </w:t>
      </w:r>
      <w:r>
        <w:rPr>
          <w:szCs w:val="24"/>
        </w:rPr>
        <w:t>Texas Administrative Code</w:t>
      </w:r>
      <w:r w:rsidRPr="000C70CB">
        <w:rPr>
          <w:szCs w:val="24"/>
        </w:rPr>
        <w:t xml:space="preserve"> </w:t>
      </w:r>
      <w:r>
        <w:rPr>
          <w:szCs w:val="24"/>
        </w:rPr>
        <w:t xml:space="preserve">(TAC) </w:t>
      </w:r>
      <w:r w:rsidRPr="000C70CB">
        <w:rPr>
          <w:szCs w:val="24"/>
        </w:rPr>
        <w:t>§ 22.4(b), Staff may request that the</w:t>
      </w:r>
      <w:r>
        <w:rPr>
          <w:szCs w:val="24"/>
        </w:rPr>
        <w:t xml:space="preserve"> </w:t>
      </w:r>
      <w:r w:rsidRPr="000C70CB">
        <w:rPr>
          <w:szCs w:val="24"/>
        </w:rPr>
        <w:t>time allowed for filing any</w:t>
      </w:r>
      <w:r>
        <w:rPr>
          <w:szCs w:val="24"/>
        </w:rPr>
        <w:t xml:space="preserve"> </w:t>
      </w:r>
      <w:r w:rsidRPr="000C70CB">
        <w:rPr>
          <w:szCs w:val="24"/>
        </w:rPr>
        <w:t>docume</w:t>
      </w:r>
      <w:r>
        <w:rPr>
          <w:szCs w:val="24"/>
        </w:rPr>
        <w:t>nts be extended for good cause.</w:t>
      </w:r>
      <w:r w:rsidR="00351E5D">
        <w:rPr>
          <w:szCs w:val="24"/>
        </w:rPr>
        <w:t xml:space="preserve">  Staff </w:t>
      </w:r>
      <w:r w:rsidR="009A1876">
        <w:t>emailed the final maps, certificate, and tariff to the Applicants on November 9,2020, but the Applicants have not filed their consent to these documents</w:t>
      </w:r>
      <w:r w:rsidR="000E4108">
        <w:rPr>
          <w:szCs w:val="24"/>
        </w:rPr>
        <w:t xml:space="preserve">. </w:t>
      </w:r>
      <w:r w:rsidR="001B6A47">
        <w:rPr>
          <w:szCs w:val="24"/>
        </w:rPr>
        <w:t xml:space="preserve">Staff again attempted </w:t>
      </w:r>
      <w:r w:rsidR="003E5CF0">
        <w:rPr>
          <w:szCs w:val="24"/>
        </w:rPr>
        <w:t>to con</w:t>
      </w:r>
      <w:r w:rsidR="004E649C">
        <w:rPr>
          <w:szCs w:val="24"/>
        </w:rPr>
        <w:t xml:space="preserve">tact the Applicants on January 29, 2021 regarding </w:t>
      </w:r>
      <w:r w:rsidR="006C1961">
        <w:rPr>
          <w:szCs w:val="24"/>
        </w:rPr>
        <w:t>the consent forms and did not receive a response.</w:t>
      </w:r>
      <w:r w:rsidR="003E5CF0">
        <w:rPr>
          <w:szCs w:val="24"/>
        </w:rPr>
        <w:t xml:space="preserve"> </w:t>
      </w:r>
      <w:r w:rsidR="000E4108">
        <w:rPr>
          <w:szCs w:val="24"/>
        </w:rPr>
        <w:t xml:space="preserve"> </w:t>
      </w:r>
      <w:r w:rsidR="00EB2335">
        <w:rPr>
          <w:szCs w:val="24"/>
        </w:rPr>
        <w:t xml:space="preserve">Staff respectfully requests the entry of an order extending the deadline for Staff to file a </w:t>
      </w:r>
      <w:r w:rsidR="006834EC">
        <w:t xml:space="preserve">proposed notice of approval, including proposed findings of fact, conclusions of law, and ordering paragraphs </w:t>
      </w:r>
      <w:r w:rsidR="00EB2335">
        <w:rPr>
          <w:szCs w:val="24"/>
        </w:rPr>
        <w:t xml:space="preserve">by </w:t>
      </w:r>
      <w:r w:rsidR="00791D61">
        <w:rPr>
          <w:szCs w:val="24"/>
        </w:rPr>
        <w:t>March 12</w:t>
      </w:r>
      <w:r w:rsidR="00B35BFB">
        <w:rPr>
          <w:szCs w:val="24"/>
        </w:rPr>
        <w:t>, 2021.</w:t>
      </w:r>
    </w:p>
    <w:p w14:paraId="75A8159B" w14:textId="05296484" w:rsidR="00B1108C" w:rsidRPr="00E60830" w:rsidRDefault="00B1108C" w:rsidP="000B6B4F">
      <w:pPr>
        <w:pStyle w:val="ListParagraph"/>
        <w:spacing w:line="360" w:lineRule="auto"/>
        <w:ind w:left="0" w:firstLine="360"/>
        <w:rPr>
          <w:szCs w:val="24"/>
        </w:rPr>
      </w:pPr>
    </w:p>
    <w:p w14:paraId="4C51D7C4" w14:textId="77777777" w:rsidR="00B1108C" w:rsidRDefault="00B1108C" w:rsidP="00B1108C">
      <w:pPr>
        <w:pStyle w:val="ListParagraph"/>
        <w:numPr>
          <w:ilvl w:val="0"/>
          <w:numId w:val="10"/>
        </w:numPr>
        <w:spacing w:line="360" w:lineRule="auto"/>
        <w:jc w:val="center"/>
        <w:rPr>
          <w:b/>
        </w:rPr>
      </w:pPr>
      <w:r>
        <w:rPr>
          <w:b/>
        </w:rPr>
        <w:t>CONCLUSION</w:t>
      </w:r>
    </w:p>
    <w:p w14:paraId="1A072FE5" w14:textId="77777777" w:rsidR="00EB2335" w:rsidRDefault="00EB2335" w:rsidP="00EB2335">
      <w:pPr>
        <w:pStyle w:val="ListParagraph"/>
        <w:spacing w:line="360" w:lineRule="auto"/>
        <w:ind w:left="1080"/>
      </w:pPr>
      <w:r>
        <w:t>Staff respectfully requests an order consistent with the foregoing request.</w:t>
      </w:r>
    </w:p>
    <w:p w14:paraId="7D28CF10" w14:textId="33F3BF66" w:rsidR="00EB2335" w:rsidRDefault="00EB2335">
      <w:pPr>
        <w:jc w:val="left"/>
      </w:pPr>
      <w:r>
        <w:br w:type="page"/>
      </w:r>
    </w:p>
    <w:p w14:paraId="29026E5E" w14:textId="77777777" w:rsidR="000E4108" w:rsidRDefault="000E4108">
      <w:pPr>
        <w:jc w:val="left"/>
      </w:pPr>
    </w:p>
    <w:p w14:paraId="219C9CEA" w14:textId="444C2B93" w:rsidR="00646B9C" w:rsidRDefault="00B1108C">
      <w:pPr>
        <w:jc w:val="left"/>
      </w:pPr>
      <w:r>
        <w:t xml:space="preserve">Dated:  </w:t>
      </w:r>
      <w:r>
        <w:fldChar w:fldCharType="begin"/>
      </w:r>
      <w:r>
        <w:instrText xml:space="preserve"> DATE \@ "MMMM d, yyyy" </w:instrText>
      </w:r>
      <w:r>
        <w:fldChar w:fldCharType="separate"/>
      </w:r>
      <w:r w:rsidR="00F77BFD">
        <w:rPr>
          <w:noProof/>
        </w:rPr>
        <w:t>February 8, 2021</w:t>
      </w:r>
      <w:r>
        <w:fldChar w:fldCharType="end"/>
      </w:r>
    </w:p>
    <w:p w14:paraId="103C797A" w14:textId="77777777" w:rsidR="00B1108C" w:rsidRDefault="00B1108C">
      <w:pPr>
        <w:jc w:val="left"/>
      </w:pPr>
    </w:p>
    <w:p w14:paraId="18CE78EB" w14:textId="77777777" w:rsidR="00A20AFF" w:rsidRPr="00A20AFF" w:rsidRDefault="00A20AFF" w:rsidP="00A20AFF">
      <w:pPr>
        <w:spacing w:line="480" w:lineRule="auto"/>
        <w:ind w:left="3600" w:firstLine="720"/>
        <w:rPr>
          <w:szCs w:val="24"/>
        </w:rPr>
      </w:pPr>
      <w:r w:rsidRPr="00A20AFF">
        <w:rPr>
          <w:szCs w:val="24"/>
        </w:rPr>
        <w:t>Respectfully submitted,</w:t>
      </w:r>
    </w:p>
    <w:p w14:paraId="440181A6" w14:textId="77777777" w:rsidR="00A20AFF" w:rsidRPr="00A20AFF" w:rsidRDefault="00A20AFF" w:rsidP="00A20AFF">
      <w:pPr>
        <w:ind w:left="4320"/>
        <w:contextualSpacing/>
        <w:rPr>
          <w:b/>
          <w:szCs w:val="24"/>
        </w:rPr>
      </w:pPr>
      <w:r w:rsidRPr="00A20AFF">
        <w:rPr>
          <w:b/>
          <w:szCs w:val="24"/>
        </w:rPr>
        <w:t xml:space="preserve">PUBLIC UTILITY COMMISSION OF TEXAS </w:t>
      </w:r>
    </w:p>
    <w:p w14:paraId="08D79294" w14:textId="77777777" w:rsidR="00A20AFF" w:rsidRPr="00A20AFF" w:rsidRDefault="00A20AFF" w:rsidP="00A20AFF">
      <w:pPr>
        <w:ind w:left="4320"/>
        <w:contextualSpacing/>
        <w:rPr>
          <w:b/>
          <w:szCs w:val="24"/>
        </w:rPr>
      </w:pPr>
      <w:r w:rsidRPr="00A20AFF">
        <w:rPr>
          <w:b/>
          <w:szCs w:val="24"/>
        </w:rPr>
        <w:t>LEGAL DIVISION</w:t>
      </w:r>
    </w:p>
    <w:p w14:paraId="511EE000" w14:textId="77777777" w:rsidR="00A20AFF" w:rsidRPr="00A20AFF" w:rsidRDefault="00A20AFF" w:rsidP="00A20AFF"/>
    <w:p w14:paraId="28844E99" w14:textId="77777777" w:rsidR="00A20AFF" w:rsidRPr="00A20AFF" w:rsidRDefault="00A20AFF" w:rsidP="00A20AFF">
      <w:pPr>
        <w:contextualSpacing/>
        <w:rPr>
          <w:szCs w:val="24"/>
        </w:rPr>
      </w:pPr>
      <w:r w:rsidRPr="00A20AFF">
        <w:tab/>
      </w:r>
      <w:r w:rsidRPr="00A20AFF">
        <w:tab/>
      </w:r>
      <w:r w:rsidRPr="00A20AFF">
        <w:tab/>
      </w:r>
      <w:r w:rsidRPr="00A20AFF">
        <w:tab/>
      </w:r>
      <w:r w:rsidRPr="00A20AFF">
        <w:tab/>
      </w:r>
      <w:r w:rsidRPr="00A20AFF">
        <w:tab/>
      </w:r>
      <w:r w:rsidRPr="00A20AFF">
        <w:rPr>
          <w:szCs w:val="24"/>
        </w:rPr>
        <w:t>Rachelle Nicolette Robles</w:t>
      </w:r>
    </w:p>
    <w:p w14:paraId="76C7FAF3" w14:textId="77777777" w:rsidR="00A20AFF" w:rsidRPr="00A20AFF" w:rsidRDefault="00A20AFF" w:rsidP="00A20AFF">
      <w:pPr>
        <w:contextualSpacing/>
        <w:rPr>
          <w:szCs w:val="24"/>
        </w:rPr>
      </w:pPr>
      <w:r w:rsidRPr="00A20AFF">
        <w:rPr>
          <w:szCs w:val="24"/>
        </w:rPr>
        <w:tab/>
      </w:r>
      <w:r w:rsidRPr="00A20AFF">
        <w:rPr>
          <w:szCs w:val="24"/>
        </w:rPr>
        <w:tab/>
      </w:r>
      <w:r w:rsidRPr="00A20AFF">
        <w:rPr>
          <w:szCs w:val="24"/>
        </w:rPr>
        <w:tab/>
      </w:r>
      <w:r w:rsidRPr="00A20AFF">
        <w:rPr>
          <w:szCs w:val="24"/>
        </w:rPr>
        <w:tab/>
      </w:r>
      <w:r w:rsidRPr="00A20AFF">
        <w:rPr>
          <w:szCs w:val="24"/>
        </w:rPr>
        <w:tab/>
      </w:r>
      <w:r w:rsidRPr="00A20AFF">
        <w:rPr>
          <w:szCs w:val="24"/>
        </w:rPr>
        <w:tab/>
        <w:t>Division Director</w:t>
      </w:r>
    </w:p>
    <w:p w14:paraId="70F34565" w14:textId="77777777" w:rsidR="00A20AFF" w:rsidRPr="00A20AFF" w:rsidRDefault="00A20AFF" w:rsidP="00A20AFF">
      <w:pPr>
        <w:contextualSpacing/>
        <w:rPr>
          <w:szCs w:val="24"/>
        </w:rPr>
      </w:pPr>
    </w:p>
    <w:p w14:paraId="3FBA1D1E" w14:textId="4AC12EF5" w:rsidR="00A20AFF" w:rsidRPr="00A20AFF" w:rsidRDefault="00B35BFB" w:rsidP="00A20AFF">
      <w:pPr>
        <w:ind w:left="4320"/>
        <w:rPr>
          <w:rFonts w:eastAsia="Calibri"/>
          <w:szCs w:val="24"/>
        </w:rPr>
      </w:pPr>
      <w:r>
        <w:rPr>
          <w:rFonts w:eastAsia="Calibri"/>
          <w:szCs w:val="24"/>
        </w:rPr>
        <w:t>Rashmin J. Asher</w:t>
      </w:r>
    </w:p>
    <w:p w14:paraId="61FBD140" w14:textId="77777777" w:rsidR="00A20AFF" w:rsidRPr="00A20AFF" w:rsidRDefault="00A20AFF" w:rsidP="00A20AFF">
      <w:pPr>
        <w:ind w:left="4320"/>
        <w:rPr>
          <w:szCs w:val="24"/>
        </w:rPr>
      </w:pPr>
      <w:r w:rsidRPr="00A20AFF">
        <w:rPr>
          <w:szCs w:val="24"/>
        </w:rPr>
        <w:t>Managing Attorney</w:t>
      </w:r>
    </w:p>
    <w:p w14:paraId="14977DC9" w14:textId="77777777" w:rsidR="00A20AFF" w:rsidRPr="00A20AFF" w:rsidRDefault="00A20AFF" w:rsidP="00A20AFF">
      <w:pPr>
        <w:rPr>
          <w:szCs w:val="24"/>
        </w:rPr>
      </w:pPr>
    </w:p>
    <w:p w14:paraId="12C15353" w14:textId="77777777" w:rsidR="00A20AFF" w:rsidRPr="00A20AFF" w:rsidRDefault="00A20AFF" w:rsidP="00A20AFF">
      <w:pPr>
        <w:rPr>
          <w:szCs w:val="24"/>
        </w:rPr>
      </w:pPr>
    </w:p>
    <w:p w14:paraId="1DA65FAF" w14:textId="2C1B35F9" w:rsidR="00A20AFF" w:rsidRPr="00A20AFF" w:rsidRDefault="00A20AFF" w:rsidP="00A20AFF">
      <w:pPr>
        <w:rPr>
          <w:szCs w:val="24"/>
          <w:u w:val="single"/>
        </w:rPr>
      </w:pPr>
      <w:r w:rsidRPr="00A20AFF">
        <w:rPr>
          <w:szCs w:val="24"/>
        </w:rPr>
        <w:tab/>
      </w:r>
      <w:r w:rsidRPr="00A20AFF">
        <w:rPr>
          <w:szCs w:val="24"/>
        </w:rPr>
        <w:tab/>
      </w:r>
      <w:r w:rsidRPr="00A20AFF">
        <w:rPr>
          <w:szCs w:val="24"/>
        </w:rPr>
        <w:tab/>
      </w:r>
      <w:r w:rsidRPr="00A20AFF">
        <w:rPr>
          <w:szCs w:val="24"/>
        </w:rPr>
        <w:tab/>
      </w:r>
      <w:r w:rsidRPr="00A20AFF">
        <w:rPr>
          <w:szCs w:val="24"/>
        </w:rPr>
        <w:tab/>
      </w:r>
      <w:r w:rsidRPr="00A20AFF">
        <w:rPr>
          <w:szCs w:val="24"/>
        </w:rPr>
        <w:tab/>
      </w:r>
      <w:r w:rsidR="006C1961">
        <w:rPr>
          <w:szCs w:val="24"/>
          <w:u w:val="single"/>
        </w:rPr>
        <w:t>/s/ Kourtnee Jinks</w:t>
      </w:r>
      <w:r w:rsidR="006C1961">
        <w:rPr>
          <w:szCs w:val="24"/>
          <w:u w:val="single"/>
        </w:rPr>
        <w:tab/>
      </w:r>
    </w:p>
    <w:p w14:paraId="12B18FD3" w14:textId="77777777" w:rsidR="00A20AFF" w:rsidRPr="00A20AFF" w:rsidRDefault="00A20AFF" w:rsidP="00A20AFF">
      <w:pPr>
        <w:ind w:left="4320"/>
        <w:rPr>
          <w:rFonts w:eastAsia="Calibri"/>
          <w:szCs w:val="24"/>
        </w:rPr>
      </w:pPr>
      <w:r w:rsidRPr="00A20AFF">
        <w:rPr>
          <w:rFonts w:eastAsia="Calibri"/>
          <w:szCs w:val="24"/>
        </w:rPr>
        <w:t>Kourtnee Jinks</w:t>
      </w:r>
    </w:p>
    <w:p w14:paraId="40E73D90" w14:textId="77777777" w:rsidR="00A20AFF" w:rsidRPr="00A20AFF" w:rsidRDefault="00A20AFF" w:rsidP="00A20AFF">
      <w:pPr>
        <w:rPr>
          <w:szCs w:val="24"/>
        </w:rPr>
      </w:pPr>
      <w:r w:rsidRPr="00A20AFF">
        <w:rPr>
          <w:szCs w:val="24"/>
        </w:rPr>
        <w:tab/>
      </w:r>
      <w:r w:rsidRPr="00A20AFF">
        <w:rPr>
          <w:szCs w:val="24"/>
        </w:rPr>
        <w:tab/>
      </w:r>
      <w:r w:rsidRPr="00A20AFF">
        <w:rPr>
          <w:szCs w:val="24"/>
        </w:rPr>
        <w:tab/>
      </w:r>
      <w:r w:rsidRPr="00A20AFF">
        <w:rPr>
          <w:szCs w:val="24"/>
        </w:rPr>
        <w:tab/>
      </w:r>
      <w:r w:rsidRPr="00A20AFF">
        <w:rPr>
          <w:szCs w:val="24"/>
        </w:rPr>
        <w:tab/>
      </w:r>
      <w:r w:rsidRPr="00A20AFF">
        <w:rPr>
          <w:szCs w:val="24"/>
        </w:rPr>
        <w:tab/>
        <w:t>State Bar No. 24097146</w:t>
      </w:r>
    </w:p>
    <w:p w14:paraId="023181BA" w14:textId="77777777" w:rsidR="00A20AFF" w:rsidRPr="00A20AFF" w:rsidRDefault="00A20AFF" w:rsidP="00A20AFF">
      <w:pPr>
        <w:rPr>
          <w:szCs w:val="24"/>
        </w:rPr>
      </w:pPr>
      <w:r w:rsidRPr="00A20AFF">
        <w:rPr>
          <w:szCs w:val="24"/>
        </w:rPr>
        <w:tab/>
      </w:r>
      <w:r w:rsidRPr="00A20AFF">
        <w:rPr>
          <w:szCs w:val="24"/>
        </w:rPr>
        <w:tab/>
      </w:r>
      <w:r w:rsidRPr="00A20AFF">
        <w:rPr>
          <w:szCs w:val="24"/>
        </w:rPr>
        <w:tab/>
      </w:r>
      <w:r w:rsidRPr="00A20AFF">
        <w:rPr>
          <w:szCs w:val="24"/>
        </w:rPr>
        <w:tab/>
      </w:r>
      <w:r w:rsidRPr="00A20AFF">
        <w:rPr>
          <w:szCs w:val="24"/>
        </w:rPr>
        <w:tab/>
      </w:r>
      <w:r w:rsidRPr="00A20AFF">
        <w:rPr>
          <w:szCs w:val="24"/>
        </w:rPr>
        <w:tab/>
        <w:t>1701 N. Congress Avenue</w:t>
      </w:r>
    </w:p>
    <w:p w14:paraId="404A69D4" w14:textId="77777777" w:rsidR="00A20AFF" w:rsidRPr="00A20AFF" w:rsidRDefault="00A20AFF" w:rsidP="00A20AFF">
      <w:pPr>
        <w:rPr>
          <w:szCs w:val="24"/>
        </w:rPr>
      </w:pPr>
      <w:r w:rsidRPr="00A20AFF">
        <w:rPr>
          <w:szCs w:val="24"/>
        </w:rPr>
        <w:tab/>
      </w:r>
      <w:r w:rsidRPr="00A20AFF">
        <w:rPr>
          <w:szCs w:val="24"/>
        </w:rPr>
        <w:tab/>
      </w:r>
      <w:r w:rsidRPr="00A20AFF">
        <w:rPr>
          <w:szCs w:val="24"/>
        </w:rPr>
        <w:tab/>
      </w:r>
      <w:r w:rsidRPr="00A20AFF">
        <w:rPr>
          <w:szCs w:val="24"/>
        </w:rPr>
        <w:tab/>
      </w:r>
      <w:r w:rsidRPr="00A20AFF">
        <w:rPr>
          <w:szCs w:val="24"/>
        </w:rPr>
        <w:tab/>
      </w:r>
      <w:r w:rsidRPr="00A20AFF">
        <w:rPr>
          <w:szCs w:val="24"/>
        </w:rPr>
        <w:tab/>
        <w:t>P.O. Box 13326</w:t>
      </w:r>
    </w:p>
    <w:p w14:paraId="01CAB8C6" w14:textId="77777777" w:rsidR="00A20AFF" w:rsidRPr="00A20AFF" w:rsidRDefault="00A20AFF" w:rsidP="00A20AFF">
      <w:pPr>
        <w:rPr>
          <w:szCs w:val="24"/>
        </w:rPr>
      </w:pPr>
      <w:r w:rsidRPr="00A20AFF">
        <w:rPr>
          <w:szCs w:val="24"/>
        </w:rPr>
        <w:tab/>
      </w:r>
      <w:r w:rsidRPr="00A20AFF">
        <w:rPr>
          <w:szCs w:val="24"/>
        </w:rPr>
        <w:tab/>
      </w:r>
      <w:r w:rsidRPr="00A20AFF">
        <w:rPr>
          <w:szCs w:val="24"/>
        </w:rPr>
        <w:tab/>
      </w:r>
      <w:r w:rsidRPr="00A20AFF">
        <w:rPr>
          <w:szCs w:val="24"/>
        </w:rPr>
        <w:tab/>
      </w:r>
      <w:r w:rsidRPr="00A20AFF">
        <w:rPr>
          <w:szCs w:val="24"/>
        </w:rPr>
        <w:tab/>
      </w:r>
      <w:r w:rsidRPr="00A20AFF">
        <w:rPr>
          <w:szCs w:val="24"/>
        </w:rPr>
        <w:tab/>
        <w:t>Austin, Texas 78711-3326</w:t>
      </w:r>
    </w:p>
    <w:p w14:paraId="591F245F" w14:textId="77777777" w:rsidR="00A20AFF" w:rsidRPr="00A20AFF" w:rsidRDefault="00A20AFF" w:rsidP="00A20AFF">
      <w:pPr>
        <w:rPr>
          <w:szCs w:val="24"/>
        </w:rPr>
      </w:pPr>
      <w:r w:rsidRPr="00A20AFF">
        <w:rPr>
          <w:szCs w:val="24"/>
        </w:rPr>
        <w:tab/>
      </w:r>
      <w:r w:rsidRPr="00A20AFF">
        <w:rPr>
          <w:szCs w:val="24"/>
        </w:rPr>
        <w:tab/>
      </w:r>
      <w:r w:rsidRPr="00A20AFF">
        <w:rPr>
          <w:szCs w:val="24"/>
        </w:rPr>
        <w:tab/>
      </w:r>
      <w:r w:rsidRPr="00A20AFF">
        <w:rPr>
          <w:szCs w:val="24"/>
        </w:rPr>
        <w:tab/>
      </w:r>
      <w:r w:rsidRPr="00A20AFF">
        <w:rPr>
          <w:szCs w:val="24"/>
        </w:rPr>
        <w:tab/>
      </w:r>
      <w:r w:rsidRPr="00A20AFF">
        <w:rPr>
          <w:szCs w:val="24"/>
        </w:rPr>
        <w:tab/>
        <w:t>(512) 936-7265</w:t>
      </w:r>
    </w:p>
    <w:p w14:paraId="1AC3434F" w14:textId="77777777" w:rsidR="00A20AFF" w:rsidRPr="00A20AFF" w:rsidRDefault="00A20AFF" w:rsidP="00A20AFF">
      <w:pPr>
        <w:rPr>
          <w:szCs w:val="24"/>
        </w:rPr>
      </w:pPr>
      <w:r w:rsidRPr="00A20AFF">
        <w:rPr>
          <w:szCs w:val="24"/>
        </w:rPr>
        <w:tab/>
      </w:r>
      <w:r w:rsidRPr="00A20AFF">
        <w:rPr>
          <w:szCs w:val="24"/>
        </w:rPr>
        <w:tab/>
      </w:r>
      <w:r w:rsidRPr="00A20AFF">
        <w:rPr>
          <w:szCs w:val="24"/>
        </w:rPr>
        <w:tab/>
      </w:r>
      <w:r w:rsidRPr="00A20AFF">
        <w:rPr>
          <w:szCs w:val="24"/>
        </w:rPr>
        <w:tab/>
      </w:r>
      <w:r w:rsidRPr="00A20AFF">
        <w:rPr>
          <w:szCs w:val="24"/>
        </w:rPr>
        <w:tab/>
      </w:r>
      <w:r w:rsidRPr="00A20AFF">
        <w:rPr>
          <w:szCs w:val="24"/>
        </w:rPr>
        <w:tab/>
        <w:t>(512) 936-7268 (facsimile)</w:t>
      </w:r>
    </w:p>
    <w:p w14:paraId="4FF9DC4E" w14:textId="77777777" w:rsidR="00A20AFF" w:rsidRPr="00A20AFF" w:rsidRDefault="00A20AFF" w:rsidP="00A20AFF">
      <w:pPr>
        <w:rPr>
          <w:szCs w:val="24"/>
        </w:rPr>
      </w:pPr>
      <w:r w:rsidRPr="00A20AFF">
        <w:rPr>
          <w:szCs w:val="24"/>
        </w:rPr>
        <w:tab/>
      </w:r>
      <w:r w:rsidRPr="00A20AFF">
        <w:rPr>
          <w:szCs w:val="24"/>
        </w:rPr>
        <w:tab/>
      </w:r>
      <w:r w:rsidRPr="00A20AFF">
        <w:rPr>
          <w:szCs w:val="24"/>
        </w:rPr>
        <w:tab/>
      </w:r>
      <w:r w:rsidRPr="00A20AFF">
        <w:rPr>
          <w:szCs w:val="24"/>
        </w:rPr>
        <w:tab/>
      </w:r>
      <w:r w:rsidRPr="00A20AFF">
        <w:rPr>
          <w:szCs w:val="24"/>
        </w:rPr>
        <w:tab/>
      </w:r>
      <w:r w:rsidRPr="00A20AFF">
        <w:rPr>
          <w:szCs w:val="24"/>
        </w:rPr>
        <w:tab/>
        <w:t>kourtnee.jinks@puc.texas.gov</w:t>
      </w:r>
    </w:p>
    <w:p w14:paraId="3F85756D" w14:textId="77777777" w:rsidR="00A20AFF" w:rsidRPr="00A20AFF" w:rsidRDefault="00A20AFF" w:rsidP="00A20AFF">
      <w:pPr>
        <w:rPr>
          <w:szCs w:val="24"/>
        </w:rPr>
      </w:pPr>
    </w:p>
    <w:p w14:paraId="7DF6AF4F" w14:textId="77777777" w:rsidR="00A20AFF" w:rsidRPr="00A20AFF" w:rsidRDefault="00A20AFF" w:rsidP="00A20AFF">
      <w:pPr>
        <w:rPr>
          <w:b/>
          <w:caps/>
          <w:szCs w:val="24"/>
        </w:rPr>
      </w:pPr>
    </w:p>
    <w:p w14:paraId="7BB06C4C" w14:textId="1B2669D2" w:rsidR="00A20AFF" w:rsidRPr="00A20AFF" w:rsidRDefault="00A20AFF" w:rsidP="00A20AFF">
      <w:pPr>
        <w:jc w:val="center"/>
        <w:rPr>
          <w:b/>
          <w:caps/>
          <w:szCs w:val="24"/>
        </w:rPr>
      </w:pPr>
      <w:r w:rsidRPr="00A20AFF">
        <w:rPr>
          <w:b/>
          <w:caps/>
          <w:szCs w:val="24"/>
        </w:rPr>
        <w:t xml:space="preserve">DOCKET NO. </w:t>
      </w:r>
      <w:r w:rsidR="006834EC">
        <w:rPr>
          <w:b/>
          <w:caps/>
          <w:szCs w:val="24"/>
        </w:rPr>
        <w:t>49931</w:t>
      </w:r>
    </w:p>
    <w:p w14:paraId="3A379087" w14:textId="77777777" w:rsidR="00A20AFF" w:rsidRPr="00A20AFF" w:rsidRDefault="00A20AFF" w:rsidP="00A20AFF">
      <w:pPr>
        <w:jc w:val="center"/>
        <w:rPr>
          <w:b/>
          <w:szCs w:val="24"/>
        </w:rPr>
      </w:pPr>
    </w:p>
    <w:p w14:paraId="00B05AB2" w14:textId="77777777" w:rsidR="00A20AFF" w:rsidRPr="00A20AFF" w:rsidRDefault="00A20AFF" w:rsidP="00A20AFF">
      <w:pPr>
        <w:keepNext/>
        <w:jc w:val="center"/>
        <w:rPr>
          <w:b/>
          <w:szCs w:val="24"/>
        </w:rPr>
      </w:pPr>
      <w:r w:rsidRPr="00A20AFF">
        <w:rPr>
          <w:b/>
          <w:szCs w:val="24"/>
        </w:rPr>
        <w:t>CERTIFICATE OF SERVICE</w:t>
      </w:r>
    </w:p>
    <w:p w14:paraId="0894155E" w14:textId="77777777" w:rsidR="00A20AFF" w:rsidRPr="00A20AFF" w:rsidRDefault="00A20AFF" w:rsidP="00A20AFF">
      <w:pPr>
        <w:keepNext/>
        <w:jc w:val="center"/>
        <w:rPr>
          <w:b/>
          <w:szCs w:val="24"/>
        </w:rPr>
      </w:pPr>
    </w:p>
    <w:p w14:paraId="34045B31" w14:textId="2EC7D076" w:rsidR="00A20AFF" w:rsidRPr="00A20AFF" w:rsidRDefault="00A20AFF" w:rsidP="00A20AFF">
      <w:pPr>
        <w:spacing w:line="360" w:lineRule="auto"/>
        <w:ind w:firstLine="720"/>
        <w:rPr>
          <w:szCs w:val="24"/>
        </w:rPr>
      </w:pPr>
      <w:r w:rsidRPr="00A20AFF">
        <w:rPr>
          <w:szCs w:val="24"/>
        </w:rPr>
        <w:t xml:space="preserve">I certify that, unless otherwise ordered by the presiding officer, notice of the filing of this document was provided to all parties of record via electronic mail on </w:t>
      </w:r>
      <w:r w:rsidR="006834EC">
        <w:rPr>
          <w:szCs w:val="24"/>
        </w:rPr>
        <w:t xml:space="preserve">February </w:t>
      </w:r>
      <w:r w:rsidR="00F77BFD">
        <w:rPr>
          <w:szCs w:val="24"/>
        </w:rPr>
        <w:t>8</w:t>
      </w:r>
      <w:bookmarkStart w:id="0" w:name="_GoBack"/>
      <w:bookmarkEnd w:id="0"/>
      <w:r w:rsidR="006834EC">
        <w:rPr>
          <w:szCs w:val="24"/>
        </w:rPr>
        <w:t>, 2021</w:t>
      </w:r>
      <w:r w:rsidRPr="00A20AFF">
        <w:rPr>
          <w:szCs w:val="24"/>
        </w:rPr>
        <w:t xml:space="preserve">, in accordance with the Order Suspending Rules, issued in Project No. 50664. </w:t>
      </w:r>
    </w:p>
    <w:p w14:paraId="262B33F1" w14:textId="77777777" w:rsidR="00A20AFF" w:rsidRPr="00A20AFF" w:rsidRDefault="00A20AFF" w:rsidP="00A20AFF">
      <w:pPr>
        <w:keepNext/>
        <w:ind w:firstLine="720"/>
        <w:rPr>
          <w:szCs w:val="24"/>
        </w:rPr>
      </w:pPr>
    </w:p>
    <w:p w14:paraId="62746B2B" w14:textId="77777777" w:rsidR="00A20AFF" w:rsidRPr="00A20AFF" w:rsidRDefault="00A20AFF" w:rsidP="00A20AFF">
      <w:pPr>
        <w:keepNext/>
        <w:ind w:firstLine="720"/>
        <w:rPr>
          <w:szCs w:val="24"/>
        </w:rPr>
      </w:pPr>
    </w:p>
    <w:p w14:paraId="2740452D" w14:textId="25213E8A" w:rsidR="00A20AFF" w:rsidRPr="00A20AFF" w:rsidRDefault="00A20AFF" w:rsidP="00A20AFF">
      <w:pPr>
        <w:rPr>
          <w:szCs w:val="24"/>
          <w:u w:val="single"/>
        </w:rPr>
      </w:pPr>
      <w:r w:rsidRPr="00A20AFF">
        <w:rPr>
          <w:szCs w:val="24"/>
        </w:rPr>
        <w:tab/>
      </w:r>
      <w:r w:rsidRPr="00A20AFF">
        <w:rPr>
          <w:szCs w:val="24"/>
        </w:rPr>
        <w:tab/>
      </w:r>
      <w:r w:rsidRPr="00A20AFF">
        <w:rPr>
          <w:szCs w:val="24"/>
        </w:rPr>
        <w:tab/>
      </w:r>
      <w:r w:rsidRPr="00A20AFF">
        <w:rPr>
          <w:szCs w:val="24"/>
        </w:rPr>
        <w:tab/>
      </w:r>
      <w:r w:rsidRPr="00A20AFF">
        <w:rPr>
          <w:szCs w:val="24"/>
        </w:rPr>
        <w:tab/>
      </w:r>
      <w:r w:rsidRPr="00A20AFF">
        <w:rPr>
          <w:szCs w:val="24"/>
        </w:rPr>
        <w:tab/>
      </w:r>
      <w:r w:rsidR="006C1961">
        <w:rPr>
          <w:szCs w:val="24"/>
          <w:u w:val="single"/>
        </w:rPr>
        <w:t>/s/ Kourtnee Jinks</w:t>
      </w:r>
      <w:r w:rsidR="006C1961">
        <w:rPr>
          <w:szCs w:val="24"/>
          <w:u w:val="single"/>
        </w:rPr>
        <w:tab/>
      </w:r>
    </w:p>
    <w:p w14:paraId="67AA8465" w14:textId="77777777" w:rsidR="00A20AFF" w:rsidRPr="00A20AFF" w:rsidRDefault="00A20AFF" w:rsidP="00A20AFF">
      <w:r w:rsidRPr="00A20AFF">
        <w:rPr>
          <w:szCs w:val="24"/>
        </w:rPr>
        <w:tab/>
      </w:r>
      <w:r w:rsidRPr="00A20AFF">
        <w:rPr>
          <w:szCs w:val="24"/>
        </w:rPr>
        <w:tab/>
      </w:r>
      <w:r w:rsidRPr="00A20AFF">
        <w:rPr>
          <w:szCs w:val="24"/>
        </w:rPr>
        <w:tab/>
      </w:r>
      <w:r w:rsidRPr="00A20AFF">
        <w:rPr>
          <w:szCs w:val="24"/>
        </w:rPr>
        <w:tab/>
      </w:r>
      <w:r w:rsidRPr="00A20AFF">
        <w:rPr>
          <w:szCs w:val="24"/>
        </w:rPr>
        <w:tab/>
      </w:r>
      <w:r w:rsidRPr="00A20AFF">
        <w:rPr>
          <w:szCs w:val="24"/>
        </w:rPr>
        <w:tab/>
      </w:r>
      <w:r w:rsidRPr="00A20AFF">
        <w:rPr>
          <w:rFonts w:eastAsia="Calibri"/>
          <w:szCs w:val="24"/>
        </w:rPr>
        <w:t>Kourtnee Jinks</w:t>
      </w:r>
    </w:p>
    <w:sectPr w:rsidR="00A20AFF" w:rsidRPr="00A20AFF">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46F04" w14:textId="77777777" w:rsidR="00D859D5" w:rsidRDefault="00D859D5">
      <w:r>
        <w:separator/>
      </w:r>
    </w:p>
  </w:endnote>
  <w:endnote w:type="continuationSeparator" w:id="0">
    <w:p w14:paraId="340B242D" w14:textId="77777777" w:rsidR="00D859D5" w:rsidRDefault="00D85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8D363"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B926292"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1BB73"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2653DE">
      <w:rPr>
        <w:rStyle w:val="PageNumber"/>
        <w:noProof/>
      </w:rPr>
      <w:t>3</w:t>
    </w:r>
    <w:r>
      <w:rPr>
        <w:rStyle w:val="PageNumber"/>
      </w:rPr>
      <w:fldChar w:fldCharType="end"/>
    </w:r>
  </w:p>
  <w:p w14:paraId="1D710D76" w14:textId="77777777" w:rsidR="009C1544" w:rsidRDefault="009C1544" w:rsidP="009B61E3">
    <w:pPr>
      <w:pStyle w:val="Footer"/>
      <w:framePr w:wrap="around" w:vAnchor="text" w:hAnchor="page" w:x="1702" w:y="61"/>
      <w:rPr>
        <w:rStyle w:val="PageNumber"/>
      </w:rPr>
    </w:pPr>
  </w:p>
  <w:p w14:paraId="151E23D0"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B5095" w14:textId="77777777" w:rsidR="00D859D5" w:rsidRDefault="00D859D5">
      <w:r>
        <w:separator/>
      </w:r>
    </w:p>
  </w:footnote>
  <w:footnote w:type="continuationSeparator" w:id="0">
    <w:p w14:paraId="715A4F2F" w14:textId="77777777" w:rsidR="00D859D5" w:rsidRDefault="00D859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E832FE5"/>
    <w:multiLevelType w:val="hybridMultilevel"/>
    <w:tmpl w:val="41E8ED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0774C6E"/>
    <w:multiLevelType w:val="hybridMultilevel"/>
    <w:tmpl w:val="BAB0923A"/>
    <w:lvl w:ilvl="0" w:tplc="04090001">
      <w:start w:val="1"/>
      <w:numFmt w:val="bullet"/>
      <w:lvlText w:val=""/>
      <w:lvlJc w:val="left"/>
      <w:pPr>
        <w:ind w:left="1260" w:hanging="360"/>
      </w:pPr>
      <w:rPr>
        <w:rFonts w:ascii="Symbol" w:hAnsi="Symbol" w:hint="default"/>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2"/>
  </w:num>
  <w:num w:numId="3">
    <w:abstractNumId w:val="2"/>
  </w:num>
  <w:num w:numId="4">
    <w:abstractNumId w:val="1"/>
  </w:num>
  <w:num w:numId="5">
    <w:abstractNumId w:val="11"/>
  </w:num>
  <w:num w:numId="6">
    <w:abstractNumId w:val="10"/>
  </w:num>
  <w:num w:numId="7">
    <w:abstractNumId w:val="3"/>
  </w:num>
  <w:num w:numId="8">
    <w:abstractNumId w:val="4"/>
  </w:num>
  <w:num w:numId="9">
    <w:abstractNumId w:val="8"/>
  </w:num>
  <w:num w:numId="10">
    <w:abstractNumId w:val="7"/>
  </w:num>
  <w:num w:numId="11">
    <w:abstractNumId w:val="6"/>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2774"/>
    <w:rsid w:val="000233F8"/>
    <w:rsid w:val="00026FF6"/>
    <w:rsid w:val="00045794"/>
    <w:rsid w:val="00050EC3"/>
    <w:rsid w:val="000621BB"/>
    <w:rsid w:val="00067F54"/>
    <w:rsid w:val="00072FE5"/>
    <w:rsid w:val="000767DB"/>
    <w:rsid w:val="000857EC"/>
    <w:rsid w:val="00092B02"/>
    <w:rsid w:val="0009361B"/>
    <w:rsid w:val="0009426E"/>
    <w:rsid w:val="00094D6D"/>
    <w:rsid w:val="000B10C9"/>
    <w:rsid w:val="000B163B"/>
    <w:rsid w:val="000B1812"/>
    <w:rsid w:val="000B6B4F"/>
    <w:rsid w:val="000C4031"/>
    <w:rsid w:val="000C6AF9"/>
    <w:rsid w:val="000C7738"/>
    <w:rsid w:val="000D3CDD"/>
    <w:rsid w:val="000D4635"/>
    <w:rsid w:val="000D5F63"/>
    <w:rsid w:val="000E26FE"/>
    <w:rsid w:val="000E4108"/>
    <w:rsid w:val="000E6961"/>
    <w:rsid w:val="000F1B5D"/>
    <w:rsid w:val="000F1F40"/>
    <w:rsid w:val="000F6BEB"/>
    <w:rsid w:val="000F7F9C"/>
    <w:rsid w:val="00100032"/>
    <w:rsid w:val="00101E9A"/>
    <w:rsid w:val="00104BD4"/>
    <w:rsid w:val="00113264"/>
    <w:rsid w:val="001171A2"/>
    <w:rsid w:val="00122C66"/>
    <w:rsid w:val="00127224"/>
    <w:rsid w:val="00132C88"/>
    <w:rsid w:val="001347B7"/>
    <w:rsid w:val="001370E3"/>
    <w:rsid w:val="00143BAC"/>
    <w:rsid w:val="00143DBB"/>
    <w:rsid w:val="00147053"/>
    <w:rsid w:val="00151409"/>
    <w:rsid w:val="00152E43"/>
    <w:rsid w:val="00162210"/>
    <w:rsid w:val="0016597B"/>
    <w:rsid w:val="00166EF5"/>
    <w:rsid w:val="0016707F"/>
    <w:rsid w:val="00167865"/>
    <w:rsid w:val="00167B9A"/>
    <w:rsid w:val="00170C23"/>
    <w:rsid w:val="001711C0"/>
    <w:rsid w:val="0017204A"/>
    <w:rsid w:val="00172793"/>
    <w:rsid w:val="00176D68"/>
    <w:rsid w:val="001873B8"/>
    <w:rsid w:val="00197531"/>
    <w:rsid w:val="001A2D16"/>
    <w:rsid w:val="001A7DBE"/>
    <w:rsid w:val="001B0D9A"/>
    <w:rsid w:val="001B6A47"/>
    <w:rsid w:val="001C0EBF"/>
    <w:rsid w:val="001C28A6"/>
    <w:rsid w:val="001C38BF"/>
    <w:rsid w:val="001C3BDA"/>
    <w:rsid w:val="001D0EFA"/>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C70"/>
    <w:rsid w:val="00240DCE"/>
    <w:rsid w:val="0024377E"/>
    <w:rsid w:val="00247F89"/>
    <w:rsid w:val="00253FE6"/>
    <w:rsid w:val="0025700B"/>
    <w:rsid w:val="00261AFE"/>
    <w:rsid w:val="002653DE"/>
    <w:rsid w:val="00270C7B"/>
    <w:rsid w:val="00271524"/>
    <w:rsid w:val="00272208"/>
    <w:rsid w:val="00282897"/>
    <w:rsid w:val="00283F39"/>
    <w:rsid w:val="00285A49"/>
    <w:rsid w:val="00286D26"/>
    <w:rsid w:val="0029005F"/>
    <w:rsid w:val="00296BA8"/>
    <w:rsid w:val="002A360E"/>
    <w:rsid w:val="002A4485"/>
    <w:rsid w:val="002A4C69"/>
    <w:rsid w:val="002B6FF8"/>
    <w:rsid w:val="002C263C"/>
    <w:rsid w:val="002C4C90"/>
    <w:rsid w:val="002C4C99"/>
    <w:rsid w:val="002C5D86"/>
    <w:rsid w:val="002D170C"/>
    <w:rsid w:val="002D34F5"/>
    <w:rsid w:val="002D3A76"/>
    <w:rsid w:val="002D481E"/>
    <w:rsid w:val="002D543A"/>
    <w:rsid w:val="002E45FE"/>
    <w:rsid w:val="002E749D"/>
    <w:rsid w:val="002F08B6"/>
    <w:rsid w:val="002F479D"/>
    <w:rsid w:val="003021A2"/>
    <w:rsid w:val="003033F1"/>
    <w:rsid w:val="00303A45"/>
    <w:rsid w:val="00305298"/>
    <w:rsid w:val="00316ABF"/>
    <w:rsid w:val="00326625"/>
    <w:rsid w:val="00330708"/>
    <w:rsid w:val="00332458"/>
    <w:rsid w:val="003346A4"/>
    <w:rsid w:val="00336ACF"/>
    <w:rsid w:val="00341854"/>
    <w:rsid w:val="003455B0"/>
    <w:rsid w:val="00346302"/>
    <w:rsid w:val="00351E5D"/>
    <w:rsid w:val="00354CBD"/>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6EE4"/>
    <w:rsid w:val="003D706B"/>
    <w:rsid w:val="003E1AA5"/>
    <w:rsid w:val="003E5CF0"/>
    <w:rsid w:val="003E7A59"/>
    <w:rsid w:val="003F72A0"/>
    <w:rsid w:val="00403B88"/>
    <w:rsid w:val="00404493"/>
    <w:rsid w:val="0041248F"/>
    <w:rsid w:val="00414B92"/>
    <w:rsid w:val="00420D14"/>
    <w:rsid w:val="00422A05"/>
    <w:rsid w:val="00422C7F"/>
    <w:rsid w:val="00423664"/>
    <w:rsid w:val="004259C2"/>
    <w:rsid w:val="00431973"/>
    <w:rsid w:val="00434247"/>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0D2C"/>
    <w:rsid w:val="004C4866"/>
    <w:rsid w:val="004D20DD"/>
    <w:rsid w:val="004D5E0E"/>
    <w:rsid w:val="004E170B"/>
    <w:rsid w:val="004E4207"/>
    <w:rsid w:val="004E5152"/>
    <w:rsid w:val="004E563C"/>
    <w:rsid w:val="004E649C"/>
    <w:rsid w:val="004F3113"/>
    <w:rsid w:val="005024E1"/>
    <w:rsid w:val="005057E3"/>
    <w:rsid w:val="00517C97"/>
    <w:rsid w:val="00535DF6"/>
    <w:rsid w:val="0054012D"/>
    <w:rsid w:val="00542381"/>
    <w:rsid w:val="005528A6"/>
    <w:rsid w:val="00553BD2"/>
    <w:rsid w:val="00555E35"/>
    <w:rsid w:val="005617AE"/>
    <w:rsid w:val="0057620A"/>
    <w:rsid w:val="00587716"/>
    <w:rsid w:val="0059197A"/>
    <w:rsid w:val="00595FDD"/>
    <w:rsid w:val="0059639F"/>
    <w:rsid w:val="00596A01"/>
    <w:rsid w:val="00596DB2"/>
    <w:rsid w:val="005A31F1"/>
    <w:rsid w:val="005A36A3"/>
    <w:rsid w:val="005A4799"/>
    <w:rsid w:val="005A652A"/>
    <w:rsid w:val="005B600D"/>
    <w:rsid w:val="005B6304"/>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33065"/>
    <w:rsid w:val="0064292A"/>
    <w:rsid w:val="00646B9C"/>
    <w:rsid w:val="006470FE"/>
    <w:rsid w:val="00650A71"/>
    <w:rsid w:val="006570BC"/>
    <w:rsid w:val="0065730C"/>
    <w:rsid w:val="00662506"/>
    <w:rsid w:val="0066299F"/>
    <w:rsid w:val="00662F0A"/>
    <w:rsid w:val="006639AD"/>
    <w:rsid w:val="006651F5"/>
    <w:rsid w:val="0066794B"/>
    <w:rsid w:val="00672B9B"/>
    <w:rsid w:val="00682286"/>
    <w:rsid w:val="006834EC"/>
    <w:rsid w:val="0068771C"/>
    <w:rsid w:val="00687DD6"/>
    <w:rsid w:val="00687ECC"/>
    <w:rsid w:val="00692AD3"/>
    <w:rsid w:val="006964B5"/>
    <w:rsid w:val="006A105D"/>
    <w:rsid w:val="006B350E"/>
    <w:rsid w:val="006C1961"/>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01AA"/>
    <w:rsid w:val="007636DB"/>
    <w:rsid w:val="00765020"/>
    <w:rsid w:val="00766674"/>
    <w:rsid w:val="007717F6"/>
    <w:rsid w:val="00772402"/>
    <w:rsid w:val="007726C7"/>
    <w:rsid w:val="007805C5"/>
    <w:rsid w:val="00785B05"/>
    <w:rsid w:val="00791658"/>
    <w:rsid w:val="00791D61"/>
    <w:rsid w:val="007972AD"/>
    <w:rsid w:val="007A38A3"/>
    <w:rsid w:val="007A5F84"/>
    <w:rsid w:val="007B1473"/>
    <w:rsid w:val="007B5AE9"/>
    <w:rsid w:val="007B7FB8"/>
    <w:rsid w:val="007C074A"/>
    <w:rsid w:val="007C26C6"/>
    <w:rsid w:val="007C6863"/>
    <w:rsid w:val="007C7DCC"/>
    <w:rsid w:val="007D0D8B"/>
    <w:rsid w:val="007D21B3"/>
    <w:rsid w:val="007D2BF7"/>
    <w:rsid w:val="007D4FDA"/>
    <w:rsid w:val="007D57B7"/>
    <w:rsid w:val="007D59AE"/>
    <w:rsid w:val="007D6179"/>
    <w:rsid w:val="007E4FD6"/>
    <w:rsid w:val="007F05DA"/>
    <w:rsid w:val="007F19FD"/>
    <w:rsid w:val="007F6C7D"/>
    <w:rsid w:val="007F7062"/>
    <w:rsid w:val="0080064A"/>
    <w:rsid w:val="00805FB2"/>
    <w:rsid w:val="00813959"/>
    <w:rsid w:val="008146C8"/>
    <w:rsid w:val="00827E46"/>
    <w:rsid w:val="00837CED"/>
    <w:rsid w:val="00854779"/>
    <w:rsid w:val="00854EC6"/>
    <w:rsid w:val="00855A5A"/>
    <w:rsid w:val="00873122"/>
    <w:rsid w:val="00877D41"/>
    <w:rsid w:val="0088061E"/>
    <w:rsid w:val="008814ED"/>
    <w:rsid w:val="00885554"/>
    <w:rsid w:val="00885C3B"/>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11CA1"/>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91476"/>
    <w:rsid w:val="00996951"/>
    <w:rsid w:val="009A1876"/>
    <w:rsid w:val="009A498F"/>
    <w:rsid w:val="009A6563"/>
    <w:rsid w:val="009A6AA5"/>
    <w:rsid w:val="009A7E13"/>
    <w:rsid w:val="009B0C68"/>
    <w:rsid w:val="009B0D86"/>
    <w:rsid w:val="009B2BE7"/>
    <w:rsid w:val="009B303C"/>
    <w:rsid w:val="009B3451"/>
    <w:rsid w:val="009B4782"/>
    <w:rsid w:val="009B61E3"/>
    <w:rsid w:val="009C1544"/>
    <w:rsid w:val="009C3BFC"/>
    <w:rsid w:val="009C690A"/>
    <w:rsid w:val="009E3093"/>
    <w:rsid w:val="009E324E"/>
    <w:rsid w:val="009E3A90"/>
    <w:rsid w:val="009E4865"/>
    <w:rsid w:val="009E53B8"/>
    <w:rsid w:val="009E68FE"/>
    <w:rsid w:val="009F3C45"/>
    <w:rsid w:val="009F4CE6"/>
    <w:rsid w:val="009F6C74"/>
    <w:rsid w:val="00A1058B"/>
    <w:rsid w:val="00A1461F"/>
    <w:rsid w:val="00A1685B"/>
    <w:rsid w:val="00A20AFF"/>
    <w:rsid w:val="00A20D13"/>
    <w:rsid w:val="00A24715"/>
    <w:rsid w:val="00A25538"/>
    <w:rsid w:val="00A265AF"/>
    <w:rsid w:val="00A26D1E"/>
    <w:rsid w:val="00A307DF"/>
    <w:rsid w:val="00A30819"/>
    <w:rsid w:val="00A357F1"/>
    <w:rsid w:val="00A360CE"/>
    <w:rsid w:val="00A363EE"/>
    <w:rsid w:val="00A36FC0"/>
    <w:rsid w:val="00A37740"/>
    <w:rsid w:val="00A41A8F"/>
    <w:rsid w:val="00A42644"/>
    <w:rsid w:val="00A519B4"/>
    <w:rsid w:val="00A5559D"/>
    <w:rsid w:val="00A603FA"/>
    <w:rsid w:val="00A6459B"/>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108C"/>
    <w:rsid w:val="00B12542"/>
    <w:rsid w:val="00B26DE3"/>
    <w:rsid w:val="00B34890"/>
    <w:rsid w:val="00B35BFB"/>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402E5"/>
    <w:rsid w:val="00C417D0"/>
    <w:rsid w:val="00C42950"/>
    <w:rsid w:val="00C442AE"/>
    <w:rsid w:val="00C472A2"/>
    <w:rsid w:val="00C52FA8"/>
    <w:rsid w:val="00C541E5"/>
    <w:rsid w:val="00C55671"/>
    <w:rsid w:val="00C57B66"/>
    <w:rsid w:val="00C603C3"/>
    <w:rsid w:val="00C61F66"/>
    <w:rsid w:val="00C64532"/>
    <w:rsid w:val="00C7196E"/>
    <w:rsid w:val="00C76D48"/>
    <w:rsid w:val="00CA05B1"/>
    <w:rsid w:val="00CA3F65"/>
    <w:rsid w:val="00CB13E6"/>
    <w:rsid w:val="00CB3671"/>
    <w:rsid w:val="00CB6492"/>
    <w:rsid w:val="00CC20B4"/>
    <w:rsid w:val="00CC22BE"/>
    <w:rsid w:val="00CC2E19"/>
    <w:rsid w:val="00CC3603"/>
    <w:rsid w:val="00CC45F3"/>
    <w:rsid w:val="00CD7193"/>
    <w:rsid w:val="00CE16ED"/>
    <w:rsid w:val="00CE6EF2"/>
    <w:rsid w:val="00D01DC2"/>
    <w:rsid w:val="00D02196"/>
    <w:rsid w:val="00D02A2B"/>
    <w:rsid w:val="00D03766"/>
    <w:rsid w:val="00D11758"/>
    <w:rsid w:val="00D12BA5"/>
    <w:rsid w:val="00D207FC"/>
    <w:rsid w:val="00D2238A"/>
    <w:rsid w:val="00D2712D"/>
    <w:rsid w:val="00D32DFB"/>
    <w:rsid w:val="00D33BD9"/>
    <w:rsid w:val="00D35DEF"/>
    <w:rsid w:val="00D44CF6"/>
    <w:rsid w:val="00D52A4A"/>
    <w:rsid w:val="00D61912"/>
    <w:rsid w:val="00D61BC0"/>
    <w:rsid w:val="00D66AF2"/>
    <w:rsid w:val="00D67195"/>
    <w:rsid w:val="00D72798"/>
    <w:rsid w:val="00D7340F"/>
    <w:rsid w:val="00D75599"/>
    <w:rsid w:val="00D80559"/>
    <w:rsid w:val="00D824E7"/>
    <w:rsid w:val="00D8505F"/>
    <w:rsid w:val="00D859D5"/>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24D3"/>
    <w:rsid w:val="00DF49AE"/>
    <w:rsid w:val="00DF60AA"/>
    <w:rsid w:val="00E01327"/>
    <w:rsid w:val="00E04A37"/>
    <w:rsid w:val="00E06CE7"/>
    <w:rsid w:val="00E10C21"/>
    <w:rsid w:val="00E14BC8"/>
    <w:rsid w:val="00E20CAB"/>
    <w:rsid w:val="00E22B2A"/>
    <w:rsid w:val="00E22DA1"/>
    <w:rsid w:val="00E32166"/>
    <w:rsid w:val="00E324F4"/>
    <w:rsid w:val="00E35B5D"/>
    <w:rsid w:val="00E363C9"/>
    <w:rsid w:val="00E5280E"/>
    <w:rsid w:val="00E54203"/>
    <w:rsid w:val="00E5628B"/>
    <w:rsid w:val="00E57EBE"/>
    <w:rsid w:val="00E60E28"/>
    <w:rsid w:val="00E752FC"/>
    <w:rsid w:val="00E77066"/>
    <w:rsid w:val="00E770E2"/>
    <w:rsid w:val="00E87ACF"/>
    <w:rsid w:val="00EA1E82"/>
    <w:rsid w:val="00EA3D0E"/>
    <w:rsid w:val="00EA42E6"/>
    <w:rsid w:val="00EA5AE1"/>
    <w:rsid w:val="00EB2335"/>
    <w:rsid w:val="00EB3D39"/>
    <w:rsid w:val="00EB55D9"/>
    <w:rsid w:val="00EC0921"/>
    <w:rsid w:val="00EC5E5D"/>
    <w:rsid w:val="00ED3908"/>
    <w:rsid w:val="00ED705B"/>
    <w:rsid w:val="00EE349A"/>
    <w:rsid w:val="00EE6EF1"/>
    <w:rsid w:val="00EF39CA"/>
    <w:rsid w:val="00F013C0"/>
    <w:rsid w:val="00F06133"/>
    <w:rsid w:val="00F121A6"/>
    <w:rsid w:val="00F16117"/>
    <w:rsid w:val="00F26DAF"/>
    <w:rsid w:val="00F27DD3"/>
    <w:rsid w:val="00F3191C"/>
    <w:rsid w:val="00F34435"/>
    <w:rsid w:val="00F37917"/>
    <w:rsid w:val="00F423C0"/>
    <w:rsid w:val="00F46C47"/>
    <w:rsid w:val="00F552DE"/>
    <w:rsid w:val="00F6037A"/>
    <w:rsid w:val="00F603DB"/>
    <w:rsid w:val="00F637EB"/>
    <w:rsid w:val="00F6501E"/>
    <w:rsid w:val="00F70835"/>
    <w:rsid w:val="00F70B3E"/>
    <w:rsid w:val="00F7288B"/>
    <w:rsid w:val="00F77BFD"/>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3EE81A50"/>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B1108C"/>
    <w:rPr>
      <w:sz w:val="24"/>
    </w:rPr>
  </w:style>
  <w:style w:type="paragraph" w:customStyle="1" w:styleId="Blockquote">
    <w:name w:val="Blockquote"/>
    <w:basedOn w:val="Normal"/>
    <w:link w:val="BlockquoteChar"/>
    <w:qFormat/>
    <w:rsid w:val="00B1108C"/>
    <w:pPr>
      <w:keepNext/>
      <w:ind w:left="720" w:right="720"/>
      <w:outlineLvl w:val="3"/>
    </w:pPr>
    <w:rPr>
      <w:szCs w:val="24"/>
    </w:rPr>
  </w:style>
  <w:style w:type="character" w:customStyle="1" w:styleId="BlockquoteChar">
    <w:name w:val="Blockquote Char"/>
    <w:link w:val="Blockquote"/>
    <w:rsid w:val="00B1108C"/>
    <w:rPr>
      <w:sz w:val="24"/>
      <w:szCs w:val="24"/>
    </w:rPr>
  </w:style>
  <w:style w:type="character" w:styleId="CommentReference">
    <w:name w:val="annotation reference"/>
    <w:basedOn w:val="DefaultParagraphFont"/>
    <w:rsid w:val="006B350E"/>
    <w:rPr>
      <w:sz w:val="16"/>
      <w:szCs w:val="16"/>
    </w:rPr>
  </w:style>
  <w:style w:type="paragraph" w:styleId="CommentText">
    <w:name w:val="annotation text"/>
    <w:basedOn w:val="Normal"/>
    <w:link w:val="CommentTextChar"/>
    <w:rsid w:val="006B350E"/>
    <w:rPr>
      <w:sz w:val="20"/>
    </w:rPr>
  </w:style>
  <w:style w:type="character" w:customStyle="1" w:styleId="CommentTextChar">
    <w:name w:val="Comment Text Char"/>
    <w:basedOn w:val="DefaultParagraphFont"/>
    <w:link w:val="CommentText"/>
    <w:rsid w:val="006B350E"/>
  </w:style>
  <w:style w:type="paragraph" w:styleId="CommentSubject">
    <w:name w:val="annotation subject"/>
    <w:basedOn w:val="CommentText"/>
    <w:next w:val="CommentText"/>
    <w:link w:val="CommentSubjectChar"/>
    <w:rsid w:val="006B350E"/>
    <w:rPr>
      <w:b/>
      <w:bCs/>
    </w:rPr>
  </w:style>
  <w:style w:type="character" w:customStyle="1" w:styleId="CommentSubjectChar">
    <w:name w:val="Comment Subject Char"/>
    <w:basedOn w:val="CommentTextChar"/>
    <w:link w:val="CommentSubject"/>
    <w:rsid w:val="006B35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26F18-E770-44E6-8279-69DF0DC1F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409</Words>
  <Characters>2334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Cox, Bernice</dc:creator>
  <cp:keywords/>
  <cp:lastModifiedBy>Davis, Tammy</cp:lastModifiedBy>
  <cp:revision>2</cp:revision>
  <cp:lastPrinted>2019-09-11T18:53:00Z</cp:lastPrinted>
  <dcterms:created xsi:type="dcterms:W3CDTF">2021-02-08T20:14:00Z</dcterms:created>
  <dcterms:modified xsi:type="dcterms:W3CDTF">2021-02-08T20:14:00Z</dcterms:modified>
</cp:coreProperties>
</file>